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7B16" w14:textId="496FAF7E" w:rsidR="007F3AC4" w:rsidRPr="007F3AC4" w:rsidRDefault="007F3AC4" w:rsidP="007F3AC4">
      <w:pPr>
        <w:spacing w:before="100" w:beforeAutospacing="1" w:after="100" w:afterAutospacing="1"/>
        <w:rPr>
          <w:rFonts w:ascii="Arial Nova" w:eastAsia="Times New Roman" w:hAnsi="Arial Nova" w:cs="Times New Roman"/>
          <w:color w:val="7C8886"/>
          <w:kern w:val="0"/>
          <w:sz w:val="28"/>
          <w:szCs w:val="28"/>
          <w:lang w:eastAsia="en-GB"/>
          <w14:ligatures w14:val="none"/>
        </w:rPr>
      </w:pPr>
      <w:r w:rsidRPr="007F3AC4">
        <w:rPr>
          <w:rFonts w:ascii="Arial Nova" w:eastAsia="Times New Roman" w:hAnsi="Arial Nova" w:cs="Times New Roman"/>
          <w:b/>
          <w:bCs/>
          <w:color w:val="18302C"/>
          <w:kern w:val="0"/>
          <w:sz w:val="32"/>
          <w:szCs w:val="32"/>
          <w:lang w:eastAsia="en-GB"/>
          <w14:ligatures w14:val="none"/>
        </w:rPr>
        <w:t>Privacy Policy</w:t>
      </w:r>
      <w:r w:rsidRPr="007F3AC4">
        <w:rPr>
          <w:rFonts w:ascii="Arial Nova" w:eastAsia="Times New Roman" w:hAnsi="Arial Nova" w:cs="Times New Roman"/>
          <w:color w:val="7C8886"/>
          <w:kern w:val="0"/>
          <w:sz w:val="28"/>
          <w:szCs w:val="28"/>
          <w:lang w:eastAsia="en-GB"/>
          <w14:ligatures w14:val="none"/>
        </w:rPr>
        <w:br/>
      </w:r>
      <w:r w:rsidRPr="007F3AC4">
        <w:rPr>
          <w:rFonts w:ascii="Arial Nova" w:eastAsia="Times New Roman" w:hAnsi="Arial Nova" w:cs="Times New Roman"/>
          <w:b/>
          <w:bCs/>
          <w:color w:val="7C8886"/>
          <w:kern w:val="0"/>
          <w:sz w:val="28"/>
          <w:szCs w:val="28"/>
          <w:lang w:eastAsia="en-GB"/>
          <w14:ligatures w14:val="none"/>
        </w:rPr>
        <w:t>Weave Recruitment</w:t>
      </w:r>
      <w:r w:rsidR="00EA6878">
        <w:rPr>
          <w:rFonts w:ascii="Arial Nova" w:eastAsia="Times New Roman" w:hAnsi="Arial Nova" w:cs="Times New Roman"/>
          <w:b/>
          <w:bCs/>
          <w:color w:val="7C8886"/>
          <w:kern w:val="0"/>
          <w:sz w:val="28"/>
          <w:szCs w:val="28"/>
          <w:lang w:eastAsia="en-GB"/>
          <w14:ligatures w14:val="none"/>
        </w:rPr>
        <w:t xml:space="preserve"> Pty Ltd</w:t>
      </w:r>
      <w:r w:rsidR="00F3557D">
        <w:rPr>
          <w:rFonts w:ascii="Arial Nova" w:eastAsia="Times New Roman" w:hAnsi="Arial Nova" w:cs="Times New Roman"/>
          <w:b/>
          <w:bCs/>
          <w:color w:val="7C8886"/>
          <w:kern w:val="0"/>
          <w:sz w:val="28"/>
          <w:szCs w:val="28"/>
          <w:lang w:eastAsia="en-GB"/>
          <w14:ligatures w14:val="none"/>
        </w:rPr>
        <w:t xml:space="preserve"> (ACN </w:t>
      </w:r>
      <w:r w:rsidR="00F3557D" w:rsidRPr="00F3557D">
        <w:rPr>
          <w:rFonts w:ascii="Arial Nova" w:eastAsia="Times New Roman" w:hAnsi="Arial Nova" w:cs="Times New Roman"/>
          <w:b/>
          <w:bCs/>
          <w:color w:val="7C8886"/>
          <w:kern w:val="0"/>
          <w:sz w:val="28"/>
          <w:szCs w:val="28"/>
          <w:lang w:eastAsia="en-GB"/>
          <w14:ligatures w14:val="none"/>
        </w:rPr>
        <w:t>683 967 302</w:t>
      </w:r>
      <w:r w:rsidR="00F3557D">
        <w:rPr>
          <w:rFonts w:ascii="Arial Nova" w:eastAsia="Times New Roman" w:hAnsi="Arial Nova" w:cs="Times New Roman"/>
          <w:b/>
          <w:bCs/>
          <w:color w:val="7C8886"/>
          <w:kern w:val="0"/>
          <w:sz w:val="28"/>
          <w:szCs w:val="28"/>
          <w:lang w:eastAsia="en-GB"/>
          <w14:ligatures w14:val="none"/>
        </w:rPr>
        <w:t>)</w:t>
      </w:r>
      <w:r w:rsidRPr="007F3AC4">
        <w:rPr>
          <w:rFonts w:ascii="Arial Nova" w:eastAsia="Times New Roman" w:hAnsi="Arial Nova" w:cs="Times New Roman"/>
          <w:color w:val="7C8886"/>
          <w:kern w:val="0"/>
          <w:sz w:val="28"/>
          <w:szCs w:val="28"/>
          <w:lang w:eastAsia="en-GB"/>
          <w14:ligatures w14:val="none"/>
        </w:rPr>
        <w:br/>
      </w:r>
      <w:r w:rsidRPr="007F3AC4">
        <w:rPr>
          <w:rFonts w:ascii="Arial Nova" w:eastAsia="Times New Roman" w:hAnsi="Arial Nova" w:cs="Times New Roman"/>
          <w:b/>
          <w:bCs/>
          <w:color w:val="7C8886"/>
          <w:kern w:val="0"/>
          <w:sz w:val="28"/>
          <w:szCs w:val="28"/>
          <w:lang w:eastAsia="en-GB"/>
          <w14:ligatures w14:val="none"/>
        </w:rPr>
        <w:t xml:space="preserve">Effective Date: </w:t>
      </w:r>
      <w:r w:rsidRPr="00EA6878">
        <w:rPr>
          <w:rFonts w:ascii="Arial Nova" w:eastAsia="Times New Roman" w:hAnsi="Arial Nova" w:cs="Times New Roman"/>
          <w:b/>
          <w:bCs/>
          <w:color w:val="18302C"/>
          <w:kern w:val="0"/>
          <w:sz w:val="28"/>
          <w:szCs w:val="28"/>
          <w:lang w:eastAsia="en-GB"/>
          <w14:ligatures w14:val="none"/>
        </w:rPr>
        <w:t>04</w:t>
      </w:r>
      <w:r w:rsidR="00EA6878">
        <w:rPr>
          <w:rFonts w:ascii="Arial Nova" w:eastAsia="Times New Roman" w:hAnsi="Arial Nova" w:cs="Times New Roman"/>
          <w:b/>
          <w:bCs/>
          <w:color w:val="18302C"/>
          <w:kern w:val="0"/>
          <w:sz w:val="28"/>
          <w:szCs w:val="28"/>
          <w:lang w:eastAsia="en-GB"/>
          <w14:ligatures w14:val="none"/>
        </w:rPr>
        <w:t>/</w:t>
      </w:r>
      <w:r w:rsidRPr="00EA6878">
        <w:rPr>
          <w:rFonts w:ascii="Arial Nova" w:eastAsia="Times New Roman" w:hAnsi="Arial Nova" w:cs="Times New Roman"/>
          <w:b/>
          <w:bCs/>
          <w:color w:val="18302C"/>
          <w:kern w:val="0"/>
          <w:sz w:val="28"/>
          <w:szCs w:val="28"/>
          <w:lang w:eastAsia="en-GB"/>
          <w14:ligatures w14:val="none"/>
        </w:rPr>
        <w:t>2025</w:t>
      </w:r>
    </w:p>
    <w:p w14:paraId="2063BF1B" w14:textId="3DC52720"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Weave Recruitment ("Weave Recruitment," "we," "our," or "us") is committed to protecting your privacy. This Privacy Policy explains how we collect, use, disclose, and protect your personal information in compliance with the Privacy Act 1988 (</w:t>
      </w:r>
      <w:proofErr w:type="spellStart"/>
      <w:r w:rsidRPr="007F3AC4">
        <w:rPr>
          <w:rFonts w:ascii="Arial Nova" w:eastAsia="Times New Roman" w:hAnsi="Arial Nova" w:cs="Times New Roman"/>
          <w:color w:val="18302C"/>
          <w:kern w:val="0"/>
          <w:sz w:val="20"/>
          <w:szCs w:val="20"/>
          <w:lang w:eastAsia="en-GB"/>
          <w14:ligatures w14:val="none"/>
        </w:rPr>
        <w:t>Cth</w:t>
      </w:r>
      <w:proofErr w:type="spellEnd"/>
      <w:r w:rsidRPr="007F3AC4">
        <w:rPr>
          <w:rFonts w:ascii="Arial Nova" w:eastAsia="Times New Roman" w:hAnsi="Arial Nova" w:cs="Times New Roman"/>
          <w:color w:val="18302C"/>
          <w:kern w:val="0"/>
          <w:sz w:val="20"/>
          <w:szCs w:val="20"/>
          <w:lang w:eastAsia="en-GB"/>
          <w14:ligatures w14:val="none"/>
        </w:rPr>
        <w:t>) and the Australian Privacy Principles (APPs).</w:t>
      </w:r>
    </w:p>
    <w:p w14:paraId="2DA7268F" w14:textId="26DA75E8" w:rsidR="007F3AC4" w:rsidRPr="007F3AC4" w:rsidRDefault="007F3AC4"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r w:rsidRPr="007F3AC4">
        <w:rPr>
          <w:rFonts w:ascii="Arial Nova" w:eastAsia="Times New Roman" w:hAnsi="Arial Nova" w:cs="Times New Roman"/>
          <w:b/>
          <w:bCs/>
          <w:color w:val="18302C"/>
          <w:kern w:val="0"/>
          <w:sz w:val="28"/>
          <w:szCs w:val="28"/>
          <w:lang w:eastAsia="en-GB"/>
          <w14:ligatures w14:val="none"/>
        </w:rPr>
        <w:t xml:space="preserve">1. </w:t>
      </w:r>
      <w:r w:rsidRPr="007F3AC4">
        <w:rPr>
          <w:rFonts w:ascii="Arial Nova" w:eastAsia="Times New Roman" w:hAnsi="Arial Nova" w:cs="Times New Roman"/>
          <w:b/>
          <w:bCs/>
          <w:color w:val="18302C"/>
          <w:kern w:val="0"/>
          <w:sz w:val="20"/>
          <w:szCs w:val="20"/>
          <w:lang w:eastAsia="en-GB"/>
          <w14:ligatures w14:val="none"/>
        </w:rPr>
        <w:t>Collection of Personal Information</w:t>
      </w:r>
    </w:p>
    <w:p w14:paraId="007EF4D3" w14:textId="67E36D71"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We may collect personal information from job seekers, employers, and other users of our services, including but not limited to:</w:t>
      </w:r>
    </w:p>
    <w:p w14:paraId="5F67B275" w14:textId="2D6FEA4C" w:rsidR="007F3AC4" w:rsidRPr="00EA6878" w:rsidRDefault="007F3AC4" w:rsidP="007F3AC4">
      <w:pPr>
        <w:numPr>
          <w:ilvl w:val="0"/>
          <w:numId w:val="1"/>
        </w:numPr>
        <w:tabs>
          <w:tab w:val="num" w:pos="1080"/>
        </w:tabs>
        <w:spacing w:before="100" w:beforeAutospacing="1" w:after="100" w:afterAutospacing="1"/>
        <w:ind w:firstLine="54"/>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Name, contact details (phone number, email, address)</w:t>
      </w:r>
    </w:p>
    <w:p w14:paraId="3762CA96" w14:textId="5C3683CF" w:rsidR="007F3AC4" w:rsidRPr="007F3AC4" w:rsidRDefault="007F3AC4" w:rsidP="007F3AC4">
      <w:pPr>
        <w:numPr>
          <w:ilvl w:val="0"/>
          <w:numId w:val="1"/>
        </w:numPr>
        <w:tabs>
          <w:tab w:val="num" w:pos="1080"/>
        </w:tabs>
        <w:spacing w:before="100" w:beforeAutospacing="1" w:after="100" w:afterAutospacing="1"/>
        <w:ind w:firstLine="54"/>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Resume, employment history, and educational background</w:t>
      </w:r>
    </w:p>
    <w:p w14:paraId="6402AAD4" w14:textId="3959D861" w:rsidR="007F3AC4" w:rsidRPr="007F3AC4" w:rsidRDefault="007F3AC4" w:rsidP="007F3AC4">
      <w:pPr>
        <w:numPr>
          <w:ilvl w:val="0"/>
          <w:numId w:val="1"/>
        </w:numPr>
        <w:tabs>
          <w:tab w:val="num" w:pos="1080"/>
        </w:tabs>
        <w:spacing w:before="100" w:beforeAutospacing="1" w:after="100" w:afterAutospacing="1"/>
        <w:ind w:firstLine="54"/>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Skills, qualifications, and references</w:t>
      </w:r>
    </w:p>
    <w:p w14:paraId="55607070" w14:textId="25F95C0E" w:rsidR="007F3AC4" w:rsidRPr="007F3AC4" w:rsidRDefault="007F3AC4" w:rsidP="007F3AC4">
      <w:pPr>
        <w:numPr>
          <w:ilvl w:val="0"/>
          <w:numId w:val="1"/>
        </w:numPr>
        <w:tabs>
          <w:tab w:val="num" w:pos="1080"/>
        </w:tabs>
        <w:spacing w:before="100" w:beforeAutospacing="1" w:after="100" w:afterAutospacing="1"/>
        <w:ind w:firstLine="54"/>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Salary expectations and job preferences</w:t>
      </w:r>
    </w:p>
    <w:p w14:paraId="6FC66854" w14:textId="0008AF47" w:rsidR="007F3AC4" w:rsidRPr="007F3AC4" w:rsidRDefault="007F3AC4" w:rsidP="007F3AC4">
      <w:pPr>
        <w:numPr>
          <w:ilvl w:val="0"/>
          <w:numId w:val="1"/>
        </w:numPr>
        <w:tabs>
          <w:tab w:val="num" w:pos="1080"/>
        </w:tabs>
        <w:spacing w:before="100" w:beforeAutospacing="1" w:after="100" w:afterAutospacing="1"/>
        <w:ind w:firstLine="54"/>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Any other information relevant to recruitment services</w:t>
      </w:r>
    </w:p>
    <w:p w14:paraId="299D5115" w14:textId="25496085"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We collect this information through our website, job applications, interviews, phone calls, emails, and other interactions with you.</w:t>
      </w:r>
    </w:p>
    <w:p w14:paraId="133C6222" w14:textId="299405F3" w:rsidR="007F3AC4" w:rsidRPr="007F3AC4" w:rsidRDefault="007F3AC4"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r w:rsidRPr="007F3AC4">
        <w:rPr>
          <w:rFonts w:ascii="Arial Nova" w:eastAsia="Times New Roman" w:hAnsi="Arial Nova" w:cs="Times New Roman"/>
          <w:b/>
          <w:bCs/>
          <w:color w:val="18302C"/>
          <w:kern w:val="0"/>
          <w:sz w:val="28"/>
          <w:szCs w:val="28"/>
          <w:lang w:eastAsia="en-GB"/>
          <w14:ligatures w14:val="none"/>
        </w:rPr>
        <w:t xml:space="preserve">2. </w:t>
      </w:r>
      <w:r w:rsidRPr="007F3AC4">
        <w:rPr>
          <w:rFonts w:ascii="Arial Nova" w:eastAsia="Times New Roman" w:hAnsi="Arial Nova" w:cs="Times New Roman"/>
          <w:b/>
          <w:bCs/>
          <w:color w:val="18302C"/>
          <w:kern w:val="0"/>
          <w:sz w:val="20"/>
          <w:szCs w:val="20"/>
          <w:lang w:eastAsia="en-GB"/>
          <w14:ligatures w14:val="none"/>
        </w:rPr>
        <w:t>Use of Personal Information</w:t>
      </w:r>
    </w:p>
    <w:p w14:paraId="0E8D5B1E" w14:textId="072C26E7"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We use your personal information for the following purposes:</w:t>
      </w:r>
    </w:p>
    <w:p w14:paraId="5FED3A2E" w14:textId="418AEE42" w:rsidR="007F3AC4" w:rsidRPr="007F3AC4" w:rsidRDefault="007F3AC4" w:rsidP="007F3AC4">
      <w:pPr>
        <w:numPr>
          <w:ilvl w:val="0"/>
          <w:numId w:val="2"/>
        </w:num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Providing recruitment and placement services</w:t>
      </w:r>
    </w:p>
    <w:p w14:paraId="2ADDDDF7" w14:textId="086435DB" w:rsidR="007F3AC4" w:rsidRPr="007F3AC4" w:rsidRDefault="007F3AC4" w:rsidP="007F3AC4">
      <w:pPr>
        <w:numPr>
          <w:ilvl w:val="0"/>
          <w:numId w:val="2"/>
        </w:num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Assessing your suitability for job opportunities</w:t>
      </w:r>
    </w:p>
    <w:p w14:paraId="1C990BBF" w14:textId="3447E406" w:rsidR="007F3AC4" w:rsidRPr="007F3AC4" w:rsidRDefault="007F3AC4" w:rsidP="007F3AC4">
      <w:pPr>
        <w:numPr>
          <w:ilvl w:val="0"/>
          <w:numId w:val="2"/>
        </w:num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Communicating with you about job vacancies, career advice, and industry news</w:t>
      </w:r>
    </w:p>
    <w:p w14:paraId="36646F03" w14:textId="355EF657" w:rsidR="007F3AC4" w:rsidRPr="007F3AC4" w:rsidRDefault="007F3AC4" w:rsidP="007F3AC4">
      <w:pPr>
        <w:numPr>
          <w:ilvl w:val="0"/>
          <w:numId w:val="2"/>
        </w:num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Verifying your work history, qualifications, and references</w:t>
      </w:r>
    </w:p>
    <w:p w14:paraId="46038AA6" w14:textId="6A67C000" w:rsidR="007F3AC4" w:rsidRPr="007F3AC4" w:rsidRDefault="007F3AC4" w:rsidP="007F3AC4">
      <w:pPr>
        <w:numPr>
          <w:ilvl w:val="0"/>
          <w:numId w:val="2"/>
        </w:num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Complying with legal and regulatory requirements</w:t>
      </w:r>
    </w:p>
    <w:p w14:paraId="10EAE3DD" w14:textId="03FC8E14" w:rsidR="007F3AC4" w:rsidRPr="007F3AC4" w:rsidRDefault="007F3AC4" w:rsidP="007F3AC4">
      <w:pPr>
        <w:numPr>
          <w:ilvl w:val="0"/>
          <w:numId w:val="2"/>
        </w:num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Improving our services and website functionality</w:t>
      </w:r>
    </w:p>
    <w:p w14:paraId="1E345BCC" w14:textId="232B1E70" w:rsidR="007F3AC4" w:rsidRPr="007F3AC4" w:rsidRDefault="007F3AC4"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r w:rsidRPr="007F3AC4">
        <w:rPr>
          <w:rFonts w:ascii="Arial Nova" w:eastAsia="Times New Roman" w:hAnsi="Arial Nova" w:cs="Times New Roman"/>
          <w:b/>
          <w:bCs/>
          <w:color w:val="18302C"/>
          <w:kern w:val="0"/>
          <w:sz w:val="28"/>
          <w:szCs w:val="28"/>
          <w:lang w:eastAsia="en-GB"/>
          <w14:ligatures w14:val="none"/>
        </w:rPr>
        <w:t xml:space="preserve">3. </w:t>
      </w:r>
      <w:r w:rsidRPr="007F3AC4">
        <w:rPr>
          <w:rFonts w:ascii="Arial Nova" w:eastAsia="Times New Roman" w:hAnsi="Arial Nova" w:cs="Times New Roman"/>
          <w:b/>
          <w:bCs/>
          <w:color w:val="18302C"/>
          <w:kern w:val="0"/>
          <w:sz w:val="20"/>
          <w:szCs w:val="20"/>
          <w:lang w:eastAsia="en-GB"/>
          <w14:ligatures w14:val="none"/>
        </w:rPr>
        <w:t>Disclosure of Personal Information</w:t>
      </w:r>
    </w:p>
    <w:p w14:paraId="59B251A9" w14:textId="18B878F1" w:rsidR="007F3AC4" w:rsidRPr="007F3AC4" w:rsidRDefault="00EA6878"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Pr>
          <w:rFonts w:ascii="Arial Nova" w:eastAsia="Times New Roman" w:hAnsi="Arial Nova" w:cs="Times New Roman"/>
          <w:b/>
          <w:bCs/>
          <w:noProof/>
          <w:color w:val="7C8886"/>
          <w:kern w:val="0"/>
          <w:sz w:val="28"/>
          <w:szCs w:val="28"/>
          <w:lang w:eastAsia="en-GB"/>
        </w:rPr>
        <w:drawing>
          <wp:anchor distT="0" distB="0" distL="114300" distR="114300" simplePos="0" relativeHeight="251658240" behindDoc="0" locked="0" layoutInCell="1" allowOverlap="1" wp14:anchorId="055373F9" wp14:editId="008EE6FC">
            <wp:simplePos x="0" y="0"/>
            <wp:positionH relativeFrom="margin">
              <wp:posOffset>-2550160</wp:posOffset>
            </wp:positionH>
            <wp:positionV relativeFrom="margin">
              <wp:posOffset>6730365</wp:posOffset>
            </wp:positionV>
            <wp:extent cx="3226435" cy="872490"/>
            <wp:effectExtent l="0" t="4127" r="0" b="0"/>
            <wp:wrapSquare wrapText="bothSides"/>
            <wp:docPr id="1422565702"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65702" name="Graphic 1422565702"/>
                    <pic:cNvPicPr/>
                  </pic:nvPicPr>
                  <pic:blipFill>
                    <a:blip r:embed="rId7">
                      <a:extLst>
                        <a:ext uri="{96DAC541-7B7A-43D3-8B79-37D633B846F1}">
                          <asvg:svgBlip xmlns:asvg="http://schemas.microsoft.com/office/drawing/2016/SVG/main" r:embed="rId8"/>
                        </a:ext>
                      </a:extLst>
                    </a:blip>
                    <a:stretch>
                      <a:fillRect/>
                    </a:stretch>
                  </pic:blipFill>
                  <pic:spPr>
                    <a:xfrm rot="16200000">
                      <a:off x="0" y="0"/>
                      <a:ext cx="3226435" cy="872490"/>
                    </a:xfrm>
                    <a:prstGeom prst="rect">
                      <a:avLst/>
                    </a:prstGeom>
                  </pic:spPr>
                </pic:pic>
              </a:graphicData>
            </a:graphic>
          </wp:anchor>
        </w:drawing>
      </w:r>
      <w:r w:rsidR="007F3AC4" w:rsidRPr="007F3AC4">
        <w:rPr>
          <w:rFonts w:ascii="Arial Nova" w:eastAsia="Times New Roman" w:hAnsi="Arial Nova" w:cs="Times New Roman"/>
          <w:color w:val="18302C"/>
          <w:kern w:val="0"/>
          <w:sz w:val="20"/>
          <w:szCs w:val="20"/>
          <w:lang w:eastAsia="en-GB"/>
          <w14:ligatures w14:val="none"/>
        </w:rPr>
        <w:t>We may disclose your personal information to:</w:t>
      </w:r>
    </w:p>
    <w:p w14:paraId="28F3B536" w14:textId="5BD86C1D" w:rsidR="007F3AC4" w:rsidRPr="007F3AC4" w:rsidRDefault="007F3AC4" w:rsidP="007F3AC4">
      <w:pPr>
        <w:numPr>
          <w:ilvl w:val="0"/>
          <w:numId w:val="3"/>
        </w:numPr>
        <w:tabs>
          <w:tab w:val="num" w:pos="720"/>
        </w:tabs>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Prospective employers and clients seeking recruitment services</w:t>
      </w:r>
    </w:p>
    <w:p w14:paraId="287B92EA" w14:textId="5DD421D0" w:rsidR="007F3AC4" w:rsidRPr="007F3AC4" w:rsidRDefault="007F3AC4" w:rsidP="007F3AC4">
      <w:pPr>
        <w:numPr>
          <w:ilvl w:val="0"/>
          <w:numId w:val="3"/>
        </w:numPr>
        <w:tabs>
          <w:tab w:val="num" w:pos="720"/>
        </w:tabs>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Third-party service providers who assist in our operations (e.g., background checks, payroll processing, IT services)</w:t>
      </w:r>
    </w:p>
    <w:p w14:paraId="27BFDAA0" w14:textId="289C7E2B" w:rsidR="007F3AC4" w:rsidRPr="007F3AC4" w:rsidRDefault="007F3AC4" w:rsidP="007F3AC4">
      <w:pPr>
        <w:numPr>
          <w:ilvl w:val="0"/>
          <w:numId w:val="3"/>
        </w:numPr>
        <w:tabs>
          <w:tab w:val="num" w:pos="720"/>
        </w:tabs>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Legal or regulatory authorities where required by law</w:t>
      </w:r>
    </w:p>
    <w:p w14:paraId="0632E7C6" w14:textId="66C8B179" w:rsidR="007F3AC4" w:rsidRPr="007F3AC4" w:rsidRDefault="007F3AC4" w:rsidP="007F3AC4">
      <w:pPr>
        <w:numPr>
          <w:ilvl w:val="0"/>
          <w:numId w:val="3"/>
        </w:numPr>
        <w:tabs>
          <w:tab w:val="num" w:pos="720"/>
        </w:tabs>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Any other party with your consent</w:t>
      </w:r>
    </w:p>
    <w:p w14:paraId="69F23A85" w14:textId="1F5DDB5C"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We take reasonable steps to ensure that third parties handle your information securely and in accordance with this Privacy Policy.</w:t>
      </w:r>
    </w:p>
    <w:p w14:paraId="44C0AD7A" w14:textId="77777777" w:rsidR="00F3557D" w:rsidRDefault="00F3557D"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p>
    <w:p w14:paraId="60ABD9DE" w14:textId="77777777" w:rsidR="00F3557D" w:rsidRDefault="00F3557D"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p>
    <w:p w14:paraId="0CBBE4E0" w14:textId="2ECBEF66" w:rsidR="007F3AC4" w:rsidRPr="007F3AC4" w:rsidRDefault="007F3AC4"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r w:rsidRPr="007F3AC4">
        <w:rPr>
          <w:rFonts w:ascii="Arial Nova" w:eastAsia="Times New Roman" w:hAnsi="Arial Nova" w:cs="Times New Roman"/>
          <w:b/>
          <w:bCs/>
          <w:color w:val="18302C"/>
          <w:kern w:val="0"/>
          <w:sz w:val="28"/>
          <w:szCs w:val="28"/>
          <w:lang w:eastAsia="en-GB"/>
          <w14:ligatures w14:val="none"/>
        </w:rPr>
        <w:lastRenderedPageBreak/>
        <w:t xml:space="preserve">4. </w:t>
      </w:r>
      <w:r w:rsidRPr="007F3AC4">
        <w:rPr>
          <w:rFonts w:ascii="Arial Nova" w:eastAsia="Times New Roman" w:hAnsi="Arial Nova" w:cs="Times New Roman"/>
          <w:b/>
          <w:bCs/>
          <w:color w:val="18302C"/>
          <w:kern w:val="0"/>
          <w:sz w:val="20"/>
          <w:szCs w:val="20"/>
          <w:lang w:eastAsia="en-GB"/>
          <w14:ligatures w14:val="none"/>
        </w:rPr>
        <w:t>Security of Personal Information</w:t>
      </w:r>
    </w:p>
    <w:p w14:paraId="0CD6937E" w14:textId="078849D7"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We implement appropriate security measures to protect your personal information from misuse, loss, unauthorized access, modification, or disclosure. However, no data transmission over the internet can be guaranteed as completely secure.</w:t>
      </w:r>
    </w:p>
    <w:p w14:paraId="2A8F84A6" w14:textId="77777777" w:rsidR="007F3AC4" w:rsidRPr="007F3AC4" w:rsidRDefault="007F3AC4"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r w:rsidRPr="007F3AC4">
        <w:rPr>
          <w:rFonts w:ascii="Arial Nova" w:eastAsia="Times New Roman" w:hAnsi="Arial Nova" w:cs="Times New Roman"/>
          <w:b/>
          <w:bCs/>
          <w:color w:val="18302C"/>
          <w:kern w:val="0"/>
          <w:sz w:val="28"/>
          <w:szCs w:val="28"/>
          <w:lang w:eastAsia="en-GB"/>
          <w14:ligatures w14:val="none"/>
        </w:rPr>
        <w:t xml:space="preserve">5. </w:t>
      </w:r>
      <w:r w:rsidRPr="007F3AC4">
        <w:rPr>
          <w:rFonts w:ascii="Arial Nova" w:eastAsia="Times New Roman" w:hAnsi="Arial Nova" w:cs="Times New Roman"/>
          <w:b/>
          <w:bCs/>
          <w:color w:val="18302C"/>
          <w:kern w:val="0"/>
          <w:sz w:val="20"/>
          <w:szCs w:val="20"/>
          <w:lang w:eastAsia="en-GB"/>
          <w14:ligatures w14:val="none"/>
        </w:rPr>
        <w:t>Access and Correction of Personal Information</w:t>
      </w:r>
    </w:p>
    <w:p w14:paraId="5EE08B60" w14:textId="5503A791"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 xml:space="preserve">You have the right to access and correct your personal information. If you believe any </w:t>
      </w:r>
      <w:r w:rsidR="00EA6878" w:rsidRPr="007F3AC4">
        <w:rPr>
          <w:rFonts w:ascii="Arial Nova" w:eastAsia="Times New Roman" w:hAnsi="Arial Nova" w:cs="Times New Roman"/>
          <w:color w:val="18302C"/>
          <w:kern w:val="0"/>
          <w:sz w:val="20"/>
          <w:szCs w:val="20"/>
          <w:lang w:eastAsia="en-GB"/>
          <w14:ligatures w14:val="none"/>
        </w:rPr>
        <w:t>information,</w:t>
      </w:r>
      <w:r w:rsidRPr="007F3AC4">
        <w:rPr>
          <w:rFonts w:ascii="Arial Nova" w:eastAsia="Times New Roman" w:hAnsi="Arial Nova" w:cs="Times New Roman"/>
          <w:color w:val="18302C"/>
          <w:kern w:val="0"/>
          <w:sz w:val="20"/>
          <w:szCs w:val="20"/>
          <w:lang w:eastAsia="en-GB"/>
          <w14:ligatures w14:val="none"/>
        </w:rPr>
        <w:t xml:space="preserve"> we hold is incorrect or outdated, please contact us, and we will take reasonable steps to update or correct it.</w:t>
      </w:r>
      <w:r w:rsidR="00BD30EA">
        <w:rPr>
          <w:rFonts w:ascii="Arial Nova" w:eastAsia="Times New Roman" w:hAnsi="Arial Nova" w:cs="Times New Roman"/>
          <w:color w:val="18302C"/>
          <w:kern w:val="0"/>
          <w:sz w:val="20"/>
          <w:szCs w:val="20"/>
          <w:lang w:eastAsia="en-GB"/>
          <w14:ligatures w14:val="none"/>
        </w:rPr>
        <w:t xml:space="preserve"> </w:t>
      </w:r>
      <w:r w:rsidR="00BD30EA" w:rsidRPr="00BD30EA">
        <w:rPr>
          <w:rFonts w:ascii="Arial Nova" w:eastAsia="Times New Roman" w:hAnsi="Arial Nova" w:cs="Times New Roman"/>
          <w:color w:val="18302C"/>
          <w:kern w:val="0"/>
          <w:sz w:val="20"/>
          <w:szCs w:val="20"/>
          <w:lang w:eastAsia="en-GB"/>
          <w14:ligatures w14:val="none"/>
        </w:rPr>
        <w:t>You may also request the deletion of your personal information, subject to legal and regulatory obligations requiring us to retain certain data.</w:t>
      </w:r>
    </w:p>
    <w:p w14:paraId="674FCF1E" w14:textId="77777777" w:rsidR="007F3AC4" w:rsidRPr="007F3AC4" w:rsidRDefault="007F3AC4"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r w:rsidRPr="007F3AC4">
        <w:rPr>
          <w:rFonts w:ascii="Arial Nova" w:eastAsia="Times New Roman" w:hAnsi="Arial Nova" w:cs="Times New Roman"/>
          <w:b/>
          <w:bCs/>
          <w:color w:val="18302C"/>
          <w:kern w:val="0"/>
          <w:sz w:val="28"/>
          <w:szCs w:val="28"/>
          <w:lang w:eastAsia="en-GB"/>
          <w14:ligatures w14:val="none"/>
        </w:rPr>
        <w:t xml:space="preserve">6. </w:t>
      </w:r>
      <w:r w:rsidRPr="007F3AC4">
        <w:rPr>
          <w:rFonts w:ascii="Arial Nova" w:eastAsia="Times New Roman" w:hAnsi="Arial Nova" w:cs="Times New Roman"/>
          <w:b/>
          <w:bCs/>
          <w:color w:val="18302C"/>
          <w:kern w:val="0"/>
          <w:sz w:val="20"/>
          <w:szCs w:val="20"/>
          <w:lang w:eastAsia="en-GB"/>
          <w14:ligatures w14:val="none"/>
        </w:rPr>
        <w:t>Retention of Personal Information</w:t>
      </w:r>
    </w:p>
    <w:p w14:paraId="7BC9ABA7" w14:textId="77777777"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We retain your personal information only for as long as necessary to fulfill the purposes outlined in this Privacy Policy or as required by law.</w:t>
      </w:r>
    </w:p>
    <w:p w14:paraId="02CB2C3E" w14:textId="77777777" w:rsidR="007F3AC4" w:rsidRPr="007F3AC4" w:rsidRDefault="007F3AC4"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r w:rsidRPr="007F3AC4">
        <w:rPr>
          <w:rFonts w:ascii="Arial Nova" w:eastAsia="Times New Roman" w:hAnsi="Arial Nova" w:cs="Times New Roman"/>
          <w:b/>
          <w:bCs/>
          <w:color w:val="18302C"/>
          <w:kern w:val="0"/>
          <w:sz w:val="28"/>
          <w:szCs w:val="28"/>
          <w:lang w:eastAsia="en-GB"/>
          <w14:ligatures w14:val="none"/>
        </w:rPr>
        <w:t xml:space="preserve">7. </w:t>
      </w:r>
      <w:r w:rsidRPr="007F3AC4">
        <w:rPr>
          <w:rFonts w:ascii="Arial Nova" w:eastAsia="Times New Roman" w:hAnsi="Arial Nova" w:cs="Times New Roman"/>
          <w:b/>
          <w:bCs/>
          <w:color w:val="18302C"/>
          <w:kern w:val="0"/>
          <w:sz w:val="20"/>
          <w:szCs w:val="20"/>
          <w:lang w:eastAsia="en-GB"/>
          <w14:ligatures w14:val="none"/>
        </w:rPr>
        <w:t>Cookies and Website Tracking</w:t>
      </w:r>
    </w:p>
    <w:p w14:paraId="476D02B1" w14:textId="1B45EDC6"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Our website may use cookies and similar technologies to improve user experience and analy</w:t>
      </w:r>
      <w:r w:rsidRPr="00EA6878">
        <w:rPr>
          <w:rFonts w:ascii="Arial Nova" w:eastAsia="Times New Roman" w:hAnsi="Arial Nova" w:cs="Times New Roman"/>
          <w:color w:val="18302C"/>
          <w:kern w:val="0"/>
          <w:sz w:val="20"/>
          <w:szCs w:val="20"/>
          <w:lang w:eastAsia="en-GB"/>
          <w14:ligatures w14:val="none"/>
        </w:rPr>
        <w:t>se</w:t>
      </w:r>
      <w:r w:rsidRPr="007F3AC4">
        <w:rPr>
          <w:rFonts w:ascii="Arial Nova" w:eastAsia="Times New Roman" w:hAnsi="Arial Nova" w:cs="Times New Roman"/>
          <w:color w:val="18302C"/>
          <w:kern w:val="0"/>
          <w:sz w:val="20"/>
          <w:szCs w:val="20"/>
          <w:lang w:eastAsia="en-GB"/>
          <w14:ligatures w14:val="none"/>
        </w:rPr>
        <w:t xml:space="preserve"> website traffic. You can manage your cookie preferences through your browser settings.</w:t>
      </w:r>
    </w:p>
    <w:p w14:paraId="3C0D14AC" w14:textId="77777777" w:rsidR="007F3AC4" w:rsidRPr="007F3AC4" w:rsidRDefault="007F3AC4"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r w:rsidRPr="007F3AC4">
        <w:rPr>
          <w:rFonts w:ascii="Arial Nova" w:eastAsia="Times New Roman" w:hAnsi="Arial Nova" w:cs="Times New Roman"/>
          <w:b/>
          <w:bCs/>
          <w:color w:val="18302C"/>
          <w:kern w:val="0"/>
          <w:sz w:val="28"/>
          <w:szCs w:val="28"/>
          <w:lang w:eastAsia="en-GB"/>
          <w14:ligatures w14:val="none"/>
        </w:rPr>
        <w:t xml:space="preserve">8. </w:t>
      </w:r>
      <w:r w:rsidRPr="007F3AC4">
        <w:rPr>
          <w:rFonts w:ascii="Arial Nova" w:eastAsia="Times New Roman" w:hAnsi="Arial Nova" w:cs="Times New Roman"/>
          <w:b/>
          <w:bCs/>
          <w:color w:val="18302C"/>
          <w:kern w:val="0"/>
          <w:sz w:val="20"/>
          <w:szCs w:val="20"/>
          <w:lang w:eastAsia="en-GB"/>
          <w14:ligatures w14:val="none"/>
        </w:rPr>
        <w:t>Changes to This Privacy Policy</w:t>
      </w:r>
    </w:p>
    <w:p w14:paraId="5CDEE931" w14:textId="77777777"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We may update this Privacy Policy from time to time. Any changes will be posted on our website, and we encourage you to review it periodically.</w:t>
      </w:r>
    </w:p>
    <w:p w14:paraId="6EA4ED6A" w14:textId="77777777" w:rsidR="007F3AC4" w:rsidRPr="007F3AC4" w:rsidRDefault="007F3AC4" w:rsidP="007F3AC4">
      <w:pPr>
        <w:spacing w:before="100" w:beforeAutospacing="1" w:after="100" w:afterAutospacing="1"/>
        <w:outlineLvl w:val="2"/>
        <w:rPr>
          <w:rFonts w:ascii="Arial Nova" w:eastAsia="Times New Roman" w:hAnsi="Arial Nova" w:cs="Times New Roman"/>
          <w:b/>
          <w:bCs/>
          <w:color w:val="18302C"/>
          <w:kern w:val="0"/>
          <w:sz w:val="20"/>
          <w:szCs w:val="20"/>
          <w:lang w:eastAsia="en-GB"/>
          <w14:ligatures w14:val="none"/>
        </w:rPr>
      </w:pPr>
      <w:r w:rsidRPr="007F3AC4">
        <w:rPr>
          <w:rFonts w:ascii="Arial Nova" w:eastAsia="Times New Roman" w:hAnsi="Arial Nova" w:cs="Times New Roman"/>
          <w:b/>
          <w:bCs/>
          <w:color w:val="18302C"/>
          <w:kern w:val="0"/>
          <w:sz w:val="28"/>
          <w:szCs w:val="28"/>
          <w:lang w:eastAsia="en-GB"/>
          <w14:ligatures w14:val="none"/>
        </w:rPr>
        <w:t xml:space="preserve">9. </w:t>
      </w:r>
      <w:r w:rsidRPr="007F3AC4">
        <w:rPr>
          <w:rFonts w:ascii="Arial Nova" w:eastAsia="Times New Roman" w:hAnsi="Arial Nova" w:cs="Times New Roman"/>
          <w:b/>
          <w:bCs/>
          <w:color w:val="18302C"/>
          <w:kern w:val="0"/>
          <w:sz w:val="20"/>
          <w:szCs w:val="20"/>
          <w:lang w:eastAsia="en-GB"/>
          <w14:ligatures w14:val="none"/>
        </w:rPr>
        <w:t>Contact Us</w:t>
      </w:r>
    </w:p>
    <w:p w14:paraId="4834FBEF" w14:textId="77777777" w:rsidR="007F3AC4" w:rsidRPr="007F3AC4" w:rsidRDefault="007F3AC4" w:rsidP="007F3AC4">
      <w:pPr>
        <w:spacing w:before="100" w:beforeAutospacing="1" w:after="100" w:afterAutospacing="1"/>
        <w:rPr>
          <w:rFonts w:ascii="Arial Nova" w:eastAsia="Times New Roman" w:hAnsi="Arial Nova" w:cs="Times New Roman"/>
          <w:color w:val="18302C"/>
          <w:kern w:val="0"/>
          <w:sz w:val="20"/>
          <w:szCs w:val="20"/>
          <w:lang w:eastAsia="en-GB"/>
          <w14:ligatures w14:val="none"/>
        </w:rPr>
      </w:pPr>
      <w:r w:rsidRPr="007F3AC4">
        <w:rPr>
          <w:rFonts w:ascii="Arial Nova" w:eastAsia="Times New Roman" w:hAnsi="Arial Nova" w:cs="Times New Roman"/>
          <w:color w:val="18302C"/>
          <w:kern w:val="0"/>
          <w:sz w:val="20"/>
          <w:szCs w:val="20"/>
          <w:lang w:eastAsia="en-GB"/>
          <w14:ligatures w14:val="none"/>
        </w:rPr>
        <w:t>If you have any questions, concerns, or requests regarding this Privacy Policy, please contact us at:</w:t>
      </w:r>
    </w:p>
    <w:p w14:paraId="33B1E667" w14:textId="33D096B8" w:rsidR="007F3AC4" w:rsidRPr="007F3AC4" w:rsidRDefault="007F3AC4" w:rsidP="007F3AC4">
      <w:pPr>
        <w:spacing w:before="100" w:beforeAutospacing="1" w:after="100" w:afterAutospacing="1"/>
        <w:rPr>
          <w:rFonts w:ascii="Arial Nova" w:eastAsia="Times New Roman" w:hAnsi="Arial Nova" w:cs="Times New Roman"/>
          <w:kern w:val="0"/>
          <w:sz w:val="20"/>
          <w:szCs w:val="20"/>
          <w:lang w:eastAsia="en-GB"/>
          <w14:ligatures w14:val="none"/>
        </w:rPr>
      </w:pPr>
      <w:r w:rsidRPr="007F3AC4">
        <w:rPr>
          <w:rFonts w:ascii="Arial Nova" w:eastAsia="Times New Roman" w:hAnsi="Arial Nova" w:cs="Times New Roman"/>
          <w:b/>
          <w:bCs/>
          <w:kern w:val="0"/>
          <w:sz w:val="20"/>
          <w:szCs w:val="20"/>
          <w:lang w:eastAsia="en-GB"/>
          <w14:ligatures w14:val="none"/>
        </w:rPr>
        <w:t>Weave Recruitment</w:t>
      </w:r>
      <w:r w:rsidR="00F3557D">
        <w:rPr>
          <w:rFonts w:ascii="Arial Nova" w:eastAsia="Times New Roman" w:hAnsi="Arial Nova" w:cs="Times New Roman"/>
          <w:b/>
          <w:bCs/>
          <w:kern w:val="0"/>
          <w:sz w:val="20"/>
          <w:szCs w:val="20"/>
          <w:lang w:eastAsia="en-GB"/>
          <w14:ligatures w14:val="none"/>
        </w:rPr>
        <w:t xml:space="preserve"> (ACN </w:t>
      </w:r>
      <w:r w:rsidR="00F3557D" w:rsidRPr="00F3557D">
        <w:rPr>
          <w:rFonts w:ascii="Arial Nova" w:eastAsia="Times New Roman" w:hAnsi="Arial Nova" w:cs="Times New Roman"/>
          <w:b/>
          <w:bCs/>
          <w:kern w:val="0"/>
          <w:sz w:val="20"/>
          <w:szCs w:val="20"/>
          <w:lang w:eastAsia="en-GB"/>
          <w14:ligatures w14:val="none"/>
        </w:rPr>
        <w:t>683 967 302</w:t>
      </w:r>
      <w:r w:rsidR="00F3557D">
        <w:rPr>
          <w:rFonts w:ascii="Arial Nova" w:eastAsia="Times New Roman" w:hAnsi="Arial Nova" w:cs="Times New Roman"/>
          <w:b/>
          <w:bCs/>
          <w:kern w:val="0"/>
          <w:sz w:val="20"/>
          <w:szCs w:val="20"/>
          <w:lang w:eastAsia="en-GB"/>
          <w14:ligatures w14:val="none"/>
        </w:rPr>
        <w:t>)</w:t>
      </w:r>
      <w:r w:rsidRPr="007F3AC4">
        <w:rPr>
          <w:rFonts w:ascii="Arial Nova" w:eastAsia="Times New Roman" w:hAnsi="Arial Nova" w:cs="Times New Roman"/>
          <w:kern w:val="0"/>
          <w:sz w:val="20"/>
          <w:szCs w:val="20"/>
          <w:lang w:eastAsia="en-GB"/>
          <w14:ligatures w14:val="none"/>
        </w:rPr>
        <w:br/>
      </w:r>
      <w:r w:rsidR="00EA6878">
        <w:rPr>
          <w:rFonts w:ascii="Arial Nova" w:eastAsia="Times New Roman" w:hAnsi="Arial Nova" w:cs="Times New Roman"/>
          <w:kern w:val="0"/>
          <w:sz w:val="20"/>
          <w:szCs w:val="20"/>
          <w:lang w:eastAsia="en-GB"/>
          <w14:ligatures w14:val="none"/>
        </w:rPr>
        <w:t>17/570 Bourke Street, Melbourne, VIC, 3000</w:t>
      </w:r>
      <w:r w:rsidRPr="007F3AC4">
        <w:rPr>
          <w:rFonts w:ascii="Arial Nova" w:eastAsia="Times New Roman" w:hAnsi="Arial Nova" w:cs="Times New Roman"/>
          <w:kern w:val="0"/>
          <w:sz w:val="20"/>
          <w:szCs w:val="20"/>
          <w:lang w:eastAsia="en-GB"/>
          <w14:ligatures w14:val="none"/>
        </w:rPr>
        <w:br/>
      </w:r>
      <w:r w:rsidR="00EA6878">
        <w:rPr>
          <w:rFonts w:ascii="Arial Nova" w:eastAsia="Times New Roman" w:hAnsi="Arial Nova" w:cs="Times New Roman"/>
          <w:kern w:val="0"/>
          <w:sz w:val="20"/>
          <w:szCs w:val="20"/>
          <w:lang w:eastAsia="en-GB"/>
          <w14:ligatures w14:val="none"/>
        </w:rPr>
        <w:t>admin@weaverecruitment.com.au</w:t>
      </w:r>
      <w:r w:rsidRPr="007F3AC4">
        <w:rPr>
          <w:rFonts w:ascii="Arial Nova" w:eastAsia="Times New Roman" w:hAnsi="Arial Nova" w:cs="Times New Roman"/>
          <w:kern w:val="0"/>
          <w:sz w:val="20"/>
          <w:szCs w:val="20"/>
          <w:lang w:eastAsia="en-GB"/>
          <w14:ligatures w14:val="none"/>
        </w:rPr>
        <w:br/>
      </w:r>
    </w:p>
    <w:p w14:paraId="766060DD" w14:textId="77777777" w:rsidR="0024326F" w:rsidRPr="007F3AC4" w:rsidRDefault="0024326F" w:rsidP="007F3AC4">
      <w:pPr>
        <w:rPr>
          <w:rFonts w:ascii="Arial Nova" w:hAnsi="Arial Nova"/>
          <w:sz w:val="20"/>
          <w:szCs w:val="20"/>
        </w:rPr>
      </w:pPr>
    </w:p>
    <w:p w14:paraId="0C83ABB7" w14:textId="77777777" w:rsidR="0024326F" w:rsidRPr="007F3AC4" w:rsidRDefault="0024326F" w:rsidP="007F3AC4">
      <w:pPr>
        <w:rPr>
          <w:rFonts w:ascii="Arial Nova" w:hAnsi="Arial Nova"/>
          <w:sz w:val="20"/>
          <w:szCs w:val="20"/>
        </w:rPr>
      </w:pPr>
    </w:p>
    <w:p w14:paraId="540F4881" w14:textId="77777777" w:rsidR="0024326F" w:rsidRPr="007F3AC4" w:rsidRDefault="0024326F" w:rsidP="007F3AC4">
      <w:pPr>
        <w:rPr>
          <w:rFonts w:ascii="Arial Nova" w:hAnsi="Arial Nova"/>
          <w:sz w:val="20"/>
          <w:szCs w:val="20"/>
        </w:rPr>
      </w:pPr>
    </w:p>
    <w:p w14:paraId="3D0AA69B" w14:textId="55DE5978" w:rsidR="0024326F" w:rsidRPr="007F3AC4" w:rsidRDefault="00EA6878" w:rsidP="007F3AC4">
      <w:pPr>
        <w:rPr>
          <w:rFonts w:ascii="Arial Nova" w:hAnsi="Arial Nova"/>
          <w:sz w:val="20"/>
          <w:szCs w:val="20"/>
        </w:rPr>
      </w:pPr>
      <w:r>
        <w:rPr>
          <w:rFonts w:ascii="Arial Nova" w:eastAsia="Times New Roman" w:hAnsi="Arial Nova" w:cs="Times New Roman"/>
          <w:b/>
          <w:bCs/>
          <w:noProof/>
          <w:color w:val="7C8886"/>
          <w:kern w:val="0"/>
          <w:sz w:val="28"/>
          <w:szCs w:val="28"/>
          <w:lang w:eastAsia="en-GB"/>
        </w:rPr>
        <w:drawing>
          <wp:anchor distT="0" distB="0" distL="114300" distR="114300" simplePos="0" relativeHeight="251660288" behindDoc="0" locked="0" layoutInCell="1" allowOverlap="1" wp14:anchorId="4E1B2809" wp14:editId="0BADF2FD">
            <wp:simplePos x="0" y="0"/>
            <wp:positionH relativeFrom="margin">
              <wp:posOffset>-2553970</wp:posOffset>
            </wp:positionH>
            <wp:positionV relativeFrom="margin">
              <wp:posOffset>6485890</wp:posOffset>
            </wp:positionV>
            <wp:extent cx="3226435" cy="872490"/>
            <wp:effectExtent l="0" t="4127" r="0" b="0"/>
            <wp:wrapSquare wrapText="bothSides"/>
            <wp:docPr id="63422225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65702" name="Graphic 1422565702"/>
                    <pic:cNvPicPr/>
                  </pic:nvPicPr>
                  <pic:blipFill>
                    <a:blip r:embed="rId7">
                      <a:extLst>
                        <a:ext uri="{96DAC541-7B7A-43D3-8B79-37D633B846F1}">
                          <asvg:svgBlip xmlns:asvg="http://schemas.microsoft.com/office/drawing/2016/SVG/main" r:embed="rId8"/>
                        </a:ext>
                      </a:extLst>
                    </a:blip>
                    <a:stretch>
                      <a:fillRect/>
                    </a:stretch>
                  </pic:blipFill>
                  <pic:spPr>
                    <a:xfrm rot="16200000">
                      <a:off x="0" y="0"/>
                      <a:ext cx="3226435" cy="872490"/>
                    </a:xfrm>
                    <a:prstGeom prst="rect">
                      <a:avLst/>
                    </a:prstGeom>
                  </pic:spPr>
                </pic:pic>
              </a:graphicData>
            </a:graphic>
          </wp:anchor>
        </w:drawing>
      </w:r>
    </w:p>
    <w:sectPr w:rsidR="0024326F" w:rsidRPr="007F3AC4" w:rsidSect="007F3AC4">
      <w:footerReference w:type="default" r:id="rId9"/>
      <w:pgSz w:w="11906" w:h="16838"/>
      <w:pgMar w:top="1440" w:right="1440" w:bottom="1440" w:left="25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0351" w14:textId="77777777" w:rsidR="0049439D" w:rsidRDefault="0049439D" w:rsidP="00EA6878">
      <w:r>
        <w:separator/>
      </w:r>
    </w:p>
  </w:endnote>
  <w:endnote w:type="continuationSeparator" w:id="0">
    <w:p w14:paraId="70245C19" w14:textId="77777777" w:rsidR="0049439D" w:rsidRDefault="0049439D" w:rsidP="00EA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5CA0" w14:textId="77777777" w:rsidR="00F3557D" w:rsidRPr="00F3557D" w:rsidRDefault="00F3557D" w:rsidP="00F3557D">
    <w:pPr>
      <w:ind w:left="720" w:hanging="360"/>
      <w:jc w:val="center"/>
      <w:rPr>
        <w:color w:val="18302C"/>
      </w:rPr>
    </w:pPr>
  </w:p>
  <w:p w14:paraId="5560A8C5" w14:textId="394DF4BD" w:rsidR="00F3557D" w:rsidRPr="006162C0" w:rsidRDefault="00F3557D" w:rsidP="00F3557D">
    <w:pPr>
      <w:pStyle w:val="Footer"/>
      <w:tabs>
        <w:tab w:val="clear" w:pos="4513"/>
        <w:tab w:val="center" w:pos="0"/>
      </w:tabs>
      <w:ind w:left="1080"/>
      <w:jc w:val="both"/>
      <w:rPr>
        <w:rFonts w:ascii="Arial Nova" w:hAnsi="Arial Nova"/>
        <w:color w:val="18302C"/>
        <w:sz w:val="21"/>
        <w:szCs w:val="21"/>
      </w:rPr>
    </w:pPr>
    <w:r w:rsidRPr="006162C0">
      <w:rPr>
        <w:rFonts w:ascii="Arial Nova" w:hAnsi="Arial Nova"/>
        <w:b/>
        <w:bCs/>
        <w:color w:val="18302C"/>
        <w:sz w:val="22"/>
        <w:szCs w:val="22"/>
      </w:rPr>
      <w:t>w.</w:t>
    </w:r>
    <w:r w:rsidRPr="006162C0">
      <w:rPr>
        <w:rFonts w:ascii="Arial Nova" w:hAnsi="Arial Nova"/>
        <w:color w:val="18302C"/>
        <w:sz w:val="22"/>
        <w:szCs w:val="22"/>
      </w:rPr>
      <w:t xml:space="preserve">    </w:t>
    </w:r>
    <w:r w:rsidRPr="006162C0">
      <w:rPr>
        <w:rFonts w:ascii="Arial Nova" w:hAnsi="Arial Nova"/>
        <w:color w:val="18302C"/>
        <w:sz w:val="21"/>
        <w:szCs w:val="21"/>
      </w:rPr>
      <w:t>www.weaverecruitment.com.au</w:t>
    </w:r>
  </w:p>
  <w:p w14:paraId="1ACEF94E" w14:textId="7EB2BF7D" w:rsidR="00EA6878" w:rsidRPr="006162C0" w:rsidRDefault="00F3557D" w:rsidP="00F3557D">
    <w:pPr>
      <w:pStyle w:val="Footer"/>
      <w:numPr>
        <w:ilvl w:val="0"/>
        <w:numId w:val="5"/>
      </w:numPr>
      <w:tabs>
        <w:tab w:val="clear" w:pos="4513"/>
        <w:tab w:val="center" w:pos="0"/>
      </w:tabs>
      <w:ind w:left="1440"/>
      <w:jc w:val="both"/>
      <w:rPr>
        <w:rFonts w:ascii="Arial Nova" w:hAnsi="Arial Nova"/>
        <w:color w:val="18302C"/>
        <w:sz w:val="21"/>
        <w:szCs w:val="21"/>
      </w:rPr>
    </w:pPr>
    <w:r w:rsidRPr="006162C0">
      <w:rPr>
        <w:rFonts w:ascii="Arial Nova" w:hAnsi="Arial Nova"/>
        <w:color w:val="18302C"/>
        <w:sz w:val="21"/>
        <w:szCs w:val="21"/>
      </w:rPr>
      <w:t xml:space="preserve"> 17/570 Bourke Street, Melbourne, VIC, 3000</w:t>
    </w:r>
  </w:p>
  <w:p w14:paraId="44AE15A2" w14:textId="68746F1B" w:rsidR="00F3557D" w:rsidRPr="006162C0" w:rsidRDefault="00F3557D" w:rsidP="00F3557D">
    <w:pPr>
      <w:pStyle w:val="Footer"/>
      <w:tabs>
        <w:tab w:val="clear" w:pos="4513"/>
        <w:tab w:val="center" w:pos="0"/>
      </w:tabs>
      <w:ind w:left="1080"/>
      <w:jc w:val="both"/>
      <w:rPr>
        <w:rFonts w:ascii="Arial Nova" w:hAnsi="Arial Nova"/>
        <w:color w:val="18302C"/>
        <w:sz w:val="21"/>
        <w:szCs w:val="21"/>
      </w:rPr>
    </w:pPr>
    <w:r w:rsidRPr="006162C0">
      <w:rPr>
        <w:rFonts w:ascii="Arial Nova" w:hAnsi="Arial Nova"/>
        <w:b/>
        <w:bCs/>
        <w:color w:val="18302C"/>
        <w:sz w:val="22"/>
        <w:szCs w:val="22"/>
      </w:rPr>
      <w:t>e.</w:t>
    </w:r>
    <w:r w:rsidRPr="006162C0">
      <w:rPr>
        <w:rFonts w:ascii="Arial Nova" w:hAnsi="Arial Nova"/>
        <w:color w:val="18302C"/>
        <w:sz w:val="22"/>
        <w:szCs w:val="22"/>
      </w:rPr>
      <w:t xml:space="preserve">    </w:t>
    </w:r>
    <w:r w:rsidRPr="006162C0">
      <w:rPr>
        <w:rFonts w:ascii="Arial Nova" w:hAnsi="Arial Nova"/>
        <w:color w:val="18302C"/>
        <w:sz w:val="21"/>
        <w:szCs w:val="21"/>
      </w:rPr>
      <w:t>admin@weaverecuitment.com.au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32C70" w14:textId="77777777" w:rsidR="0049439D" w:rsidRDefault="0049439D" w:rsidP="00EA6878">
      <w:r>
        <w:separator/>
      </w:r>
    </w:p>
  </w:footnote>
  <w:footnote w:type="continuationSeparator" w:id="0">
    <w:p w14:paraId="342BF868" w14:textId="77777777" w:rsidR="0049439D" w:rsidRDefault="0049439D" w:rsidP="00EA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78EB"/>
    <w:multiLevelType w:val="multilevel"/>
    <w:tmpl w:val="585888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AC9381D"/>
    <w:multiLevelType w:val="hybridMultilevel"/>
    <w:tmpl w:val="EC60AFFA"/>
    <w:lvl w:ilvl="0" w:tplc="8EF6E564">
      <w:start w:val="1"/>
      <w:numFmt w:val="lowerLetter"/>
      <w:lvlText w:val="%1."/>
      <w:lvlJc w:val="left"/>
      <w:pPr>
        <w:ind w:left="1080" w:hanging="360"/>
      </w:pPr>
      <w:rPr>
        <w:rFonts w:hint="default"/>
        <w:b/>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14A7773"/>
    <w:multiLevelType w:val="multilevel"/>
    <w:tmpl w:val="6E6EDA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6875C05"/>
    <w:multiLevelType w:val="multilevel"/>
    <w:tmpl w:val="C912351E"/>
    <w:lvl w:ilvl="0">
      <w:start w:val="1"/>
      <w:numFmt w:val="bullet"/>
      <w:lvlText w:val=""/>
      <w:lvlJc w:val="left"/>
      <w:pPr>
        <w:tabs>
          <w:tab w:val="num" w:pos="702"/>
        </w:tabs>
        <w:ind w:left="702" w:hanging="360"/>
      </w:pPr>
      <w:rPr>
        <w:rFonts w:ascii="Symbol" w:hAnsi="Symbol" w:hint="default"/>
        <w:sz w:val="20"/>
      </w:rPr>
    </w:lvl>
    <w:lvl w:ilvl="1">
      <w:start w:val="1"/>
      <w:numFmt w:val="bullet"/>
      <w:lvlText w:val="o"/>
      <w:lvlJc w:val="left"/>
      <w:pPr>
        <w:tabs>
          <w:tab w:val="num" w:pos="1422"/>
        </w:tabs>
        <w:ind w:left="1422" w:hanging="360"/>
      </w:pPr>
      <w:rPr>
        <w:rFonts w:ascii="Courier New" w:hAnsi="Courier New" w:hint="default"/>
        <w:sz w:val="20"/>
      </w:rPr>
    </w:lvl>
    <w:lvl w:ilvl="2" w:tentative="1">
      <w:start w:val="1"/>
      <w:numFmt w:val="bullet"/>
      <w:lvlText w:val=""/>
      <w:lvlJc w:val="left"/>
      <w:pPr>
        <w:tabs>
          <w:tab w:val="num" w:pos="2142"/>
        </w:tabs>
        <w:ind w:left="2142" w:hanging="360"/>
      </w:pPr>
      <w:rPr>
        <w:rFonts w:ascii="Wingdings" w:hAnsi="Wingdings" w:hint="default"/>
        <w:sz w:val="20"/>
      </w:rPr>
    </w:lvl>
    <w:lvl w:ilvl="3" w:tentative="1">
      <w:start w:val="1"/>
      <w:numFmt w:val="bullet"/>
      <w:lvlText w:val=""/>
      <w:lvlJc w:val="left"/>
      <w:pPr>
        <w:tabs>
          <w:tab w:val="num" w:pos="2862"/>
        </w:tabs>
        <w:ind w:left="2862" w:hanging="360"/>
      </w:pPr>
      <w:rPr>
        <w:rFonts w:ascii="Wingdings" w:hAnsi="Wingdings" w:hint="default"/>
        <w:sz w:val="20"/>
      </w:rPr>
    </w:lvl>
    <w:lvl w:ilvl="4" w:tentative="1">
      <w:start w:val="1"/>
      <w:numFmt w:val="bullet"/>
      <w:lvlText w:val=""/>
      <w:lvlJc w:val="left"/>
      <w:pPr>
        <w:tabs>
          <w:tab w:val="num" w:pos="3582"/>
        </w:tabs>
        <w:ind w:left="3582" w:hanging="360"/>
      </w:pPr>
      <w:rPr>
        <w:rFonts w:ascii="Wingdings" w:hAnsi="Wingdings" w:hint="default"/>
        <w:sz w:val="20"/>
      </w:rPr>
    </w:lvl>
    <w:lvl w:ilvl="5" w:tentative="1">
      <w:start w:val="1"/>
      <w:numFmt w:val="bullet"/>
      <w:lvlText w:val=""/>
      <w:lvlJc w:val="left"/>
      <w:pPr>
        <w:tabs>
          <w:tab w:val="num" w:pos="4302"/>
        </w:tabs>
        <w:ind w:left="4302" w:hanging="360"/>
      </w:pPr>
      <w:rPr>
        <w:rFonts w:ascii="Wingdings" w:hAnsi="Wingdings" w:hint="default"/>
        <w:sz w:val="20"/>
      </w:rPr>
    </w:lvl>
    <w:lvl w:ilvl="6" w:tentative="1">
      <w:start w:val="1"/>
      <w:numFmt w:val="bullet"/>
      <w:lvlText w:val=""/>
      <w:lvlJc w:val="left"/>
      <w:pPr>
        <w:tabs>
          <w:tab w:val="num" w:pos="5022"/>
        </w:tabs>
        <w:ind w:left="5022" w:hanging="360"/>
      </w:pPr>
      <w:rPr>
        <w:rFonts w:ascii="Wingdings" w:hAnsi="Wingdings" w:hint="default"/>
        <w:sz w:val="20"/>
      </w:rPr>
    </w:lvl>
    <w:lvl w:ilvl="7" w:tentative="1">
      <w:start w:val="1"/>
      <w:numFmt w:val="bullet"/>
      <w:lvlText w:val=""/>
      <w:lvlJc w:val="left"/>
      <w:pPr>
        <w:tabs>
          <w:tab w:val="num" w:pos="5742"/>
        </w:tabs>
        <w:ind w:left="5742" w:hanging="360"/>
      </w:pPr>
      <w:rPr>
        <w:rFonts w:ascii="Wingdings" w:hAnsi="Wingdings" w:hint="default"/>
        <w:sz w:val="20"/>
      </w:rPr>
    </w:lvl>
    <w:lvl w:ilvl="8" w:tentative="1">
      <w:start w:val="1"/>
      <w:numFmt w:val="bullet"/>
      <w:lvlText w:val=""/>
      <w:lvlJc w:val="left"/>
      <w:pPr>
        <w:tabs>
          <w:tab w:val="num" w:pos="6462"/>
        </w:tabs>
        <w:ind w:left="6462" w:hanging="360"/>
      </w:pPr>
      <w:rPr>
        <w:rFonts w:ascii="Wingdings" w:hAnsi="Wingdings" w:hint="default"/>
        <w:sz w:val="20"/>
      </w:rPr>
    </w:lvl>
  </w:abstractNum>
  <w:abstractNum w:abstractNumId="4" w15:restartNumberingAfterBreak="0">
    <w:nsid w:val="5557218D"/>
    <w:multiLevelType w:val="hybridMultilevel"/>
    <w:tmpl w:val="A970AB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271428">
    <w:abstractNumId w:val="3"/>
  </w:num>
  <w:num w:numId="2" w16cid:durableId="122626007">
    <w:abstractNumId w:val="0"/>
  </w:num>
  <w:num w:numId="3" w16cid:durableId="846334131">
    <w:abstractNumId w:val="2"/>
  </w:num>
  <w:num w:numId="4" w16cid:durableId="784152377">
    <w:abstractNumId w:val="4"/>
  </w:num>
  <w:num w:numId="5" w16cid:durableId="15429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6F"/>
    <w:rsid w:val="0024326F"/>
    <w:rsid w:val="0049439D"/>
    <w:rsid w:val="005D1CAB"/>
    <w:rsid w:val="006162C0"/>
    <w:rsid w:val="0069198F"/>
    <w:rsid w:val="007F3AC4"/>
    <w:rsid w:val="00A40E6A"/>
    <w:rsid w:val="00B3384C"/>
    <w:rsid w:val="00BD30EA"/>
    <w:rsid w:val="00BE30FF"/>
    <w:rsid w:val="00EA6878"/>
    <w:rsid w:val="00F12DED"/>
    <w:rsid w:val="00F35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6368"/>
  <w15:chartTrackingRefBased/>
  <w15:docId w15:val="{CF2191FD-9BFE-5542-9045-736D4D10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3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2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2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2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2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3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26F"/>
    <w:rPr>
      <w:rFonts w:eastAsiaTheme="majorEastAsia" w:cstheme="majorBidi"/>
      <w:color w:val="272727" w:themeColor="text1" w:themeTint="D8"/>
    </w:rPr>
  </w:style>
  <w:style w:type="paragraph" w:styleId="Title">
    <w:name w:val="Title"/>
    <w:basedOn w:val="Normal"/>
    <w:next w:val="Normal"/>
    <w:link w:val="TitleChar"/>
    <w:uiPriority w:val="10"/>
    <w:qFormat/>
    <w:rsid w:val="002432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2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2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326F"/>
    <w:rPr>
      <w:i/>
      <w:iCs/>
      <w:color w:val="404040" w:themeColor="text1" w:themeTint="BF"/>
    </w:rPr>
  </w:style>
  <w:style w:type="paragraph" w:styleId="ListParagraph">
    <w:name w:val="List Paragraph"/>
    <w:basedOn w:val="Normal"/>
    <w:uiPriority w:val="34"/>
    <w:qFormat/>
    <w:rsid w:val="0024326F"/>
    <w:pPr>
      <w:ind w:left="720"/>
      <w:contextualSpacing/>
    </w:pPr>
  </w:style>
  <w:style w:type="character" w:styleId="IntenseEmphasis">
    <w:name w:val="Intense Emphasis"/>
    <w:basedOn w:val="DefaultParagraphFont"/>
    <w:uiPriority w:val="21"/>
    <w:qFormat/>
    <w:rsid w:val="0024326F"/>
    <w:rPr>
      <w:i/>
      <w:iCs/>
      <w:color w:val="0F4761" w:themeColor="accent1" w:themeShade="BF"/>
    </w:rPr>
  </w:style>
  <w:style w:type="paragraph" w:styleId="IntenseQuote">
    <w:name w:val="Intense Quote"/>
    <w:basedOn w:val="Normal"/>
    <w:next w:val="Normal"/>
    <w:link w:val="IntenseQuoteChar"/>
    <w:uiPriority w:val="30"/>
    <w:qFormat/>
    <w:rsid w:val="00243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26F"/>
    <w:rPr>
      <w:i/>
      <w:iCs/>
      <w:color w:val="0F4761" w:themeColor="accent1" w:themeShade="BF"/>
    </w:rPr>
  </w:style>
  <w:style w:type="character" w:styleId="IntenseReference">
    <w:name w:val="Intense Reference"/>
    <w:basedOn w:val="DefaultParagraphFont"/>
    <w:uiPriority w:val="32"/>
    <w:qFormat/>
    <w:rsid w:val="0024326F"/>
    <w:rPr>
      <w:b/>
      <w:bCs/>
      <w:smallCaps/>
      <w:color w:val="0F4761" w:themeColor="accent1" w:themeShade="BF"/>
      <w:spacing w:val="5"/>
    </w:rPr>
  </w:style>
  <w:style w:type="paragraph" w:styleId="NormalWeb">
    <w:name w:val="Normal (Web)"/>
    <w:basedOn w:val="Normal"/>
    <w:uiPriority w:val="99"/>
    <w:semiHidden/>
    <w:unhideWhenUsed/>
    <w:rsid w:val="007F3AC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F3AC4"/>
    <w:rPr>
      <w:b/>
      <w:bCs/>
    </w:rPr>
  </w:style>
  <w:style w:type="paragraph" w:styleId="Header">
    <w:name w:val="header"/>
    <w:basedOn w:val="Normal"/>
    <w:link w:val="HeaderChar"/>
    <w:uiPriority w:val="99"/>
    <w:unhideWhenUsed/>
    <w:rsid w:val="00EA6878"/>
    <w:pPr>
      <w:tabs>
        <w:tab w:val="center" w:pos="4513"/>
        <w:tab w:val="right" w:pos="9026"/>
      </w:tabs>
    </w:pPr>
  </w:style>
  <w:style w:type="character" w:customStyle="1" w:styleId="HeaderChar">
    <w:name w:val="Header Char"/>
    <w:basedOn w:val="DefaultParagraphFont"/>
    <w:link w:val="Header"/>
    <w:uiPriority w:val="99"/>
    <w:rsid w:val="00EA6878"/>
  </w:style>
  <w:style w:type="paragraph" w:styleId="Footer">
    <w:name w:val="footer"/>
    <w:basedOn w:val="Normal"/>
    <w:link w:val="FooterChar"/>
    <w:uiPriority w:val="99"/>
    <w:unhideWhenUsed/>
    <w:rsid w:val="00EA6878"/>
    <w:pPr>
      <w:tabs>
        <w:tab w:val="center" w:pos="4513"/>
        <w:tab w:val="right" w:pos="9026"/>
      </w:tabs>
    </w:pPr>
  </w:style>
  <w:style w:type="character" w:customStyle="1" w:styleId="FooterChar">
    <w:name w:val="Footer Char"/>
    <w:basedOn w:val="DefaultParagraphFont"/>
    <w:link w:val="Footer"/>
    <w:uiPriority w:val="99"/>
    <w:rsid w:val="00EA6878"/>
  </w:style>
  <w:style w:type="character" w:styleId="Hyperlink">
    <w:name w:val="Hyperlink"/>
    <w:basedOn w:val="DefaultParagraphFont"/>
    <w:uiPriority w:val="99"/>
    <w:unhideWhenUsed/>
    <w:rsid w:val="00F3557D"/>
    <w:rPr>
      <w:color w:val="467886" w:themeColor="hyperlink"/>
      <w:u w:val="single"/>
    </w:rPr>
  </w:style>
  <w:style w:type="character" w:styleId="UnresolvedMention">
    <w:name w:val="Unresolved Mention"/>
    <w:basedOn w:val="DefaultParagraphFont"/>
    <w:uiPriority w:val="99"/>
    <w:semiHidden/>
    <w:unhideWhenUsed/>
    <w:rsid w:val="00F35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8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Cluett</dc:creator>
  <cp:keywords/>
  <dc:description/>
  <cp:lastModifiedBy>Adam Cluett</cp:lastModifiedBy>
  <cp:revision>3</cp:revision>
  <cp:lastPrinted>2025-03-03T05:16:00Z</cp:lastPrinted>
  <dcterms:created xsi:type="dcterms:W3CDTF">2025-03-03T05:20:00Z</dcterms:created>
  <dcterms:modified xsi:type="dcterms:W3CDTF">2025-03-03T05:44:00Z</dcterms:modified>
</cp:coreProperties>
</file>